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013DF" w14:textId="7EAD4DEF" w:rsidR="007C0DBE" w:rsidRDefault="00A935D9">
      <w:bookmarkStart w:id="0" w:name="_GoBack"/>
      <w:bookmarkEnd w:id="0"/>
      <w:r>
        <w:rPr>
          <w:noProof/>
        </w:rPr>
        <w:drawing>
          <wp:anchor distT="0" distB="0" distL="114300" distR="114300" simplePos="0" relativeHeight="251659264" behindDoc="0" locked="0" layoutInCell="1" allowOverlap="1" wp14:anchorId="73D812D8" wp14:editId="06C59E8C">
            <wp:simplePos x="0" y="0"/>
            <wp:positionH relativeFrom="column">
              <wp:posOffset>-230497</wp:posOffset>
            </wp:positionH>
            <wp:positionV relativeFrom="paragraph">
              <wp:posOffset>-524241</wp:posOffset>
            </wp:positionV>
            <wp:extent cx="1365968" cy="1239958"/>
            <wp:effectExtent l="133350" t="0" r="0" b="113030"/>
            <wp:wrapNone/>
            <wp:docPr id="4" name="図 4" descr="http://www.ebetsu-city.ed.jp/higasino-s/kousy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betsu-city.ed.jp/higasino-s/kousyou.gif"/>
                    <pic:cNvPicPr>
                      <a:picLocks noChangeAspect="1" noChangeArrowheads="1"/>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artisticMarker/>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713360">
                      <a:off x="0" y="0"/>
                      <a:ext cx="1365968" cy="1239958"/>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73EAA">
        <w:rPr>
          <w:noProof/>
        </w:rPr>
        <mc:AlternateContent>
          <mc:Choice Requires="wps">
            <w:drawing>
              <wp:anchor distT="45720" distB="45720" distL="114300" distR="114300" simplePos="0" relativeHeight="251672576" behindDoc="0" locked="0" layoutInCell="1" allowOverlap="1" wp14:anchorId="22F98BCD" wp14:editId="6041B0A7">
                <wp:simplePos x="0" y="0"/>
                <wp:positionH relativeFrom="column">
                  <wp:posOffset>1838325</wp:posOffset>
                </wp:positionH>
                <wp:positionV relativeFrom="paragraph">
                  <wp:posOffset>-520700</wp:posOffset>
                </wp:positionV>
                <wp:extent cx="4676140" cy="339725"/>
                <wp:effectExtent l="0" t="0" r="0" b="31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339725"/>
                        </a:xfrm>
                        <a:prstGeom prst="rect">
                          <a:avLst/>
                        </a:prstGeom>
                        <a:solidFill>
                          <a:srgbClr val="FFFFFF">
                            <a:alpha val="30196"/>
                          </a:srgbClr>
                        </a:solidFill>
                        <a:ln w="9525">
                          <a:noFill/>
                          <a:miter lim="800000"/>
                          <a:headEnd/>
                          <a:tailEnd/>
                        </a:ln>
                      </wps:spPr>
                      <wps:txbx>
                        <w:txbxContent>
                          <w:p w14:paraId="2A02ED3C" w14:textId="78CEFD6F" w:rsidR="001F1BCE" w:rsidRPr="001F1BCE" w:rsidRDefault="001F1BCE" w:rsidP="001F1BCE">
                            <w:pPr>
                              <w:jc w:val="center"/>
                              <w:rPr>
                                <w:rFonts w:ascii="ＤＣＰ方隷書W3" w:eastAsia="ＤＣＰ方隷書W3"/>
                                <w:sz w:val="27"/>
                                <w:szCs w:val="27"/>
                              </w:rPr>
                            </w:pPr>
                            <w:r w:rsidRPr="001F1BCE">
                              <w:rPr>
                                <w:rFonts w:ascii="ＤＣＰ方隷書W3" w:eastAsia="ＤＣＰ方隷書W3" w:hint="eastAsia"/>
                                <w:sz w:val="27"/>
                                <w:szCs w:val="27"/>
                              </w:rPr>
                              <w:t>野幌中学校　野幌小学校　東野幌小学校　野幌若葉小学校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98BCD" id="_x0000_t202" coordsize="21600,21600" o:spt="202" path="m,l,21600r21600,l21600,xe">
                <v:stroke joinstyle="miter"/>
                <v:path gradientshapeok="t" o:connecttype="rect"/>
              </v:shapetype>
              <v:shape id="テキスト ボックス 2" o:spid="_x0000_s1026" type="#_x0000_t202" style="position:absolute;left:0;text-align:left;margin-left:144.75pt;margin-top:-41pt;width:368.2pt;height:2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" stroked="f">
                <v:fill opacity="19789f"/>
                <v:textbox>
                  <w:txbxContent>
                    <w:p w14:paraId="2A02ED3C" w14:textId="78CEFD6F" w:rsidR="001F1BCE" w:rsidRPr="001F1BCE" w:rsidRDefault="001F1BCE" w:rsidP="001F1BCE">
                      <w:pPr>
                        <w:jc w:val="center"/>
                        <w:rPr>
                          <w:rFonts w:ascii="ＤＣＰ方隷書W3" w:eastAsia="ＤＣＰ方隷書W3"/>
                          <w:sz w:val="27"/>
                          <w:szCs w:val="27"/>
                        </w:rPr>
                      </w:pPr>
                      <w:r w:rsidRPr="001F1BCE">
                        <w:rPr>
                          <w:rFonts w:ascii="ＤＣＰ方隷書W3" w:eastAsia="ＤＣＰ方隷書W3" w:hint="eastAsia"/>
                          <w:sz w:val="27"/>
                          <w:szCs w:val="27"/>
                        </w:rPr>
                        <w:t>野幌中学校　野幌小学校　東野幌小学校　野幌若葉小学校</w:t>
                      </w:r>
                    </w:p>
                  </w:txbxContent>
                </v:textbox>
              </v:shape>
            </w:pict>
          </mc:Fallback>
        </mc:AlternateContent>
      </w:r>
      <w:r w:rsidR="00C61DFC">
        <w:rPr>
          <w:noProof/>
        </w:rPr>
        <w:drawing>
          <wp:anchor distT="0" distB="0" distL="114300" distR="114300" simplePos="0" relativeHeight="251656191" behindDoc="1" locked="0" layoutInCell="1" allowOverlap="1" wp14:anchorId="58A62721" wp14:editId="76197F17">
            <wp:simplePos x="0" y="0"/>
            <wp:positionH relativeFrom="column">
              <wp:posOffset>-695960</wp:posOffset>
            </wp:positionH>
            <wp:positionV relativeFrom="paragraph">
              <wp:posOffset>-901538</wp:posOffset>
            </wp:positionV>
            <wp:extent cx="7578725" cy="5688330"/>
            <wp:effectExtent l="0" t="0" r="3175"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若葉.jpeg"/>
                    <pic:cNvPicPr/>
                  </pic:nvPicPr>
                  <pic:blipFill>
                    <a:blip r:embed="rId7">
                      <a:extLst>
                        <a:ext uri="{28A0092B-C50C-407E-A947-70E740481C1C}">
                          <a14:useLocalDpi xmlns:a14="http://schemas.microsoft.com/office/drawing/2010/main" val="0"/>
                        </a:ext>
                      </a:extLst>
                    </a:blip>
                    <a:stretch>
                      <a:fillRect/>
                    </a:stretch>
                  </pic:blipFill>
                  <pic:spPr>
                    <a:xfrm>
                      <a:off x="0" y="0"/>
                      <a:ext cx="7578725" cy="5688330"/>
                    </a:xfrm>
                    <a:prstGeom prst="rect">
                      <a:avLst/>
                    </a:prstGeom>
                  </pic:spPr>
                </pic:pic>
              </a:graphicData>
            </a:graphic>
            <wp14:sizeRelH relativeFrom="margin">
              <wp14:pctWidth>0</wp14:pctWidth>
            </wp14:sizeRelH>
            <wp14:sizeRelV relativeFrom="margin">
              <wp14:pctHeight>0</wp14:pctHeight>
            </wp14:sizeRelV>
          </wp:anchor>
        </w:drawing>
      </w:r>
    </w:p>
    <w:p w14:paraId="7D2FD8AD" w14:textId="5BEAFF2F" w:rsidR="00AE551F" w:rsidRDefault="00F02405">
      <w:r>
        <w:rPr>
          <w:noProof/>
        </w:rPr>
        <mc:AlternateContent>
          <mc:Choice Requires="wps">
            <w:drawing>
              <wp:anchor distT="0" distB="0" distL="114300" distR="114300" simplePos="0" relativeHeight="251676672" behindDoc="0" locked="0" layoutInCell="1" allowOverlap="1" wp14:anchorId="614C84D7" wp14:editId="60B26F59">
                <wp:simplePos x="0" y="0"/>
                <wp:positionH relativeFrom="column">
                  <wp:posOffset>3992245</wp:posOffset>
                </wp:positionH>
                <wp:positionV relativeFrom="paragraph">
                  <wp:posOffset>6081410</wp:posOffset>
                </wp:positionV>
                <wp:extent cx="2515870" cy="1898015"/>
                <wp:effectExtent l="0" t="0" r="17780" b="235585"/>
                <wp:wrapNone/>
                <wp:docPr id="11" name="吹き出し: 角を丸めた四角形 11"/>
                <wp:cNvGraphicFramePr/>
                <a:graphic xmlns:a="http://schemas.openxmlformats.org/drawingml/2006/main">
                  <a:graphicData uri="http://schemas.microsoft.com/office/word/2010/wordprocessingShape">
                    <wps:wsp>
                      <wps:cNvSpPr/>
                      <wps:spPr>
                        <a:xfrm>
                          <a:off x="0" y="0"/>
                          <a:ext cx="2515870" cy="1898015"/>
                        </a:xfrm>
                        <a:prstGeom prst="wedgeRoundRectCallout">
                          <a:avLst>
                            <a:gd name="adj1" fmla="val -3420"/>
                            <a:gd name="adj2" fmla="val 60037"/>
                            <a:gd name="adj3" fmla="val 16667"/>
                          </a:avLst>
                        </a:prstGeom>
                        <a:solidFill>
                          <a:srgbClr val="F8F8F8"/>
                        </a:solidFill>
                      </wps:spPr>
                      <wps:style>
                        <a:lnRef idx="2">
                          <a:schemeClr val="accent3"/>
                        </a:lnRef>
                        <a:fillRef idx="1">
                          <a:schemeClr val="lt1"/>
                        </a:fillRef>
                        <a:effectRef idx="0">
                          <a:schemeClr val="accent3"/>
                        </a:effectRef>
                        <a:fontRef idx="minor">
                          <a:schemeClr val="dk1"/>
                        </a:fontRef>
                      </wps:style>
                      <wps:txbx>
                        <w:txbxContent>
                          <w:p w14:paraId="44571E39" w14:textId="77777777" w:rsidR="00F02405" w:rsidRPr="00F02405" w:rsidRDefault="00F02405" w:rsidP="00F02405">
                            <w:pPr>
                              <w:jc w:val="center"/>
                              <w:rPr>
                                <w:sz w:val="20"/>
                                <w:szCs w:val="20"/>
                              </w:rPr>
                            </w:pPr>
                            <w:r w:rsidRPr="00F02405">
                              <w:rPr>
                                <w:rFonts w:hint="eastAsia"/>
                                <w:sz w:val="20"/>
                                <w:szCs w:val="20"/>
                              </w:rPr>
                              <w:t>各部の動きが見えるよう、</w:t>
                            </w:r>
                          </w:p>
                          <w:p w14:paraId="0B921016" w14:textId="5D2F57CF" w:rsidR="00F02405" w:rsidRPr="00F02405" w:rsidRDefault="00F02405" w:rsidP="00F02405">
                            <w:pPr>
                              <w:jc w:val="center"/>
                              <w:rPr>
                                <w:sz w:val="20"/>
                                <w:szCs w:val="20"/>
                              </w:rPr>
                            </w:pPr>
                            <w:r w:rsidRPr="00F02405">
                              <w:rPr>
                                <w:rFonts w:hint="eastAsia"/>
                                <w:sz w:val="20"/>
                                <w:szCs w:val="20"/>
                              </w:rPr>
                              <w:t>通信を発行していきます。</w:t>
                            </w:r>
                          </w:p>
                          <w:p w14:paraId="74F98F81" w14:textId="77777777" w:rsidR="00F02405" w:rsidRDefault="00F02405" w:rsidP="00F02405">
                            <w:pPr>
                              <w:jc w:val="center"/>
                              <w:rPr>
                                <w:sz w:val="20"/>
                                <w:szCs w:val="20"/>
                              </w:rPr>
                            </w:pPr>
                            <w:r w:rsidRPr="00F02405">
                              <w:rPr>
                                <w:rFonts w:hint="eastAsia"/>
                                <w:sz w:val="20"/>
                                <w:szCs w:val="20"/>
                              </w:rPr>
                              <w:t>「こんな内容で出してほしい。」</w:t>
                            </w:r>
                          </w:p>
                          <w:p w14:paraId="077DE21F" w14:textId="77777777" w:rsidR="00F02405" w:rsidRDefault="00F02405" w:rsidP="00F02405">
                            <w:pPr>
                              <w:jc w:val="center"/>
                              <w:rPr>
                                <w:sz w:val="20"/>
                                <w:szCs w:val="20"/>
                              </w:rPr>
                            </w:pPr>
                            <w:r w:rsidRPr="00F02405">
                              <w:rPr>
                                <w:rFonts w:hint="eastAsia"/>
                                <w:sz w:val="20"/>
                                <w:szCs w:val="20"/>
                              </w:rPr>
                              <w:t>「この記事を使ってほしい。」等、</w:t>
                            </w:r>
                          </w:p>
                          <w:p w14:paraId="7C4877A3" w14:textId="250337BC" w:rsidR="00F02405" w:rsidRPr="00F02405" w:rsidRDefault="00F02405" w:rsidP="00F02405">
                            <w:pPr>
                              <w:jc w:val="center"/>
                              <w:rPr>
                                <w:sz w:val="20"/>
                                <w:szCs w:val="20"/>
                              </w:rPr>
                            </w:pPr>
                            <w:r w:rsidRPr="00F02405">
                              <w:rPr>
                                <w:rFonts w:hint="eastAsia"/>
                                <w:sz w:val="20"/>
                                <w:szCs w:val="20"/>
                              </w:rPr>
                              <w:t>要望がありましたらお伝えください。</w:t>
                            </w:r>
                          </w:p>
                          <w:p w14:paraId="6D0BE4E8" w14:textId="0CD23273" w:rsidR="00F02405" w:rsidRPr="00F02405" w:rsidRDefault="00F02405" w:rsidP="00F02405">
                            <w:pPr>
                              <w:jc w:val="center"/>
                              <w:rPr>
                                <w:sz w:val="20"/>
                                <w:szCs w:val="20"/>
                              </w:rPr>
                            </w:pPr>
                            <w:r w:rsidRPr="00F02405">
                              <w:rPr>
                                <w:rFonts w:hint="eastAsia"/>
                                <w:sz w:val="20"/>
                                <w:szCs w:val="20"/>
                              </w:rPr>
                              <w:t>現在準備中ですが、</w:t>
                            </w:r>
                            <w:r w:rsidRPr="00F02405">
                              <w:rPr>
                                <w:rFonts w:ascii="Segoe UI Symbol" w:hAnsi="Segoe UI Symbol"/>
                                <w:sz w:val="20"/>
                                <w:szCs w:val="20"/>
                              </w:rPr>
                              <w:t>中学校区の</w:t>
                            </w:r>
                            <w:r w:rsidRPr="00F02405">
                              <w:rPr>
                                <w:rFonts w:hint="eastAsia"/>
                                <w:sz w:val="20"/>
                                <w:szCs w:val="20"/>
                              </w:rPr>
                              <w:t>HPも立ち上げて</w:t>
                            </w:r>
                            <w:r>
                              <w:rPr>
                                <w:rFonts w:hint="eastAsia"/>
                                <w:sz w:val="20"/>
                                <w:szCs w:val="20"/>
                              </w:rPr>
                              <w:t>情報発信していきます。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C84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left:0;text-align:left;margin-left:314.35pt;margin-top:478.85pt;width:198.1pt;height:14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" adj="10061,23768" fillcolor="#f8f8f8" strokecolor="#a5a5a5 [3206]" strokeweight="1pt">
                <v:textbox inset="1mm,1mm,1mm,1mm">
                  <w:txbxContent>
                    <w:p w14:paraId="44571E39" w14:textId="77777777" w:rsidR="00F02405" w:rsidRPr="00F02405" w:rsidRDefault="00F02405" w:rsidP="00F02405">
                      <w:pPr>
                        <w:jc w:val="center"/>
                        <w:rPr>
                          <w:sz w:val="20"/>
                          <w:szCs w:val="20"/>
                        </w:rPr>
                      </w:pPr>
                      <w:r w:rsidRPr="00F02405">
                        <w:rPr>
                          <w:rFonts w:hint="eastAsia"/>
                          <w:sz w:val="20"/>
                          <w:szCs w:val="20"/>
                        </w:rPr>
                        <w:t>各部の動きが見えるよう、</w:t>
                      </w:r>
                    </w:p>
                    <w:p w14:paraId="0B921016" w14:textId="5D2F57CF" w:rsidR="00F02405" w:rsidRPr="00F02405" w:rsidRDefault="00F02405" w:rsidP="00F02405">
                      <w:pPr>
                        <w:jc w:val="center"/>
                        <w:rPr>
                          <w:sz w:val="20"/>
                          <w:szCs w:val="20"/>
                        </w:rPr>
                      </w:pPr>
                      <w:r w:rsidRPr="00F02405">
                        <w:rPr>
                          <w:rFonts w:hint="eastAsia"/>
                          <w:sz w:val="20"/>
                          <w:szCs w:val="20"/>
                        </w:rPr>
                        <w:t>通信を発行していきます。</w:t>
                      </w:r>
                    </w:p>
                    <w:p w14:paraId="74F98F81" w14:textId="77777777" w:rsidR="00F02405" w:rsidRDefault="00F02405" w:rsidP="00F02405">
                      <w:pPr>
                        <w:jc w:val="center"/>
                        <w:rPr>
                          <w:sz w:val="20"/>
                          <w:szCs w:val="20"/>
                        </w:rPr>
                      </w:pPr>
                      <w:r w:rsidRPr="00F02405">
                        <w:rPr>
                          <w:rFonts w:hint="eastAsia"/>
                          <w:sz w:val="20"/>
                          <w:szCs w:val="20"/>
                        </w:rPr>
                        <w:t>「こんな内容で出してほしい。」</w:t>
                      </w:r>
                    </w:p>
                    <w:p w14:paraId="077DE21F" w14:textId="77777777" w:rsidR="00F02405" w:rsidRDefault="00F02405" w:rsidP="00F02405">
                      <w:pPr>
                        <w:jc w:val="center"/>
                        <w:rPr>
                          <w:sz w:val="20"/>
                          <w:szCs w:val="20"/>
                        </w:rPr>
                      </w:pPr>
                      <w:r w:rsidRPr="00F02405">
                        <w:rPr>
                          <w:rFonts w:hint="eastAsia"/>
                          <w:sz w:val="20"/>
                          <w:szCs w:val="20"/>
                        </w:rPr>
                        <w:t>「この記事を使ってほしい。」等、</w:t>
                      </w:r>
                    </w:p>
                    <w:p w14:paraId="7C4877A3" w14:textId="250337BC" w:rsidR="00F02405" w:rsidRPr="00F02405" w:rsidRDefault="00F02405" w:rsidP="00F02405">
                      <w:pPr>
                        <w:jc w:val="center"/>
                        <w:rPr>
                          <w:sz w:val="20"/>
                          <w:szCs w:val="20"/>
                        </w:rPr>
                      </w:pPr>
                      <w:r w:rsidRPr="00F02405">
                        <w:rPr>
                          <w:rFonts w:hint="eastAsia"/>
                          <w:sz w:val="20"/>
                          <w:szCs w:val="20"/>
                        </w:rPr>
                        <w:t>要望がありましたらお伝えください。</w:t>
                      </w:r>
                    </w:p>
                    <w:p w14:paraId="6D0BE4E8" w14:textId="0CD23273" w:rsidR="00F02405" w:rsidRPr="00F02405" w:rsidRDefault="00F02405" w:rsidP="00F02405">
                      <w:pPr>
                        <w:jc w:val="center"/>
                        <w:rPr>
                          <w:sz w:val="20"/>
                          <w:szCs w:val="20"/>
                        </w:rPr>
                      </w:pPr>
                      <w:r w:rsidRPr="00F02405">
                        <w:rPr>
                          <w:rFonts w:hint="eastAsia"/>
                          <w:sz w:val="20"/>
                          <w:szCs w:val="20"/>
                        </w:rPr>
                        <w:t>現在準備中ですが、</w:t>
                      </w:r>
                      <w:r w:rsidRPr="00F02405">
                        <w:rPr>
                          <w:rFonts w:ascii="Segoe UI Symbol" w:hAnsi="Segoe UI Symbol"/>
                          <w:sz w:val="20"/>
                          <w:szCs w:val="20"/>
                        </w:rPr>
                        <w:t>中学校区の</w:t>
                      </w:r>
                      <w:r w:rsidRPr="00F02405">
                        <w:rPr>
                          <w:rFonts w:hint="eastAsia"/>
                          <w:sz w:val="20"/>
                          <w:szCs w:val="20"/>
                        </w:rPr>
                        <w:t>HPも立ち上げて</w:t>
                      </w:r>
                      <w:r>
                        <w:rPr>
                          <w:rFonts w:hint="eastAsia"/>
                          <w:sz w:val="20"/>
                          <w:szCs w:val="20"/>
                        </w:rPr>
                        <w:t>情報発信していきます。</w:t>
                      </w:r>
                    </w:p>
                  </w:txbxContent>
                </v:textbox>
              </v:shape>
            </w:pict>
          </mc:Fallback>
        </mc:AlternateContent>
      </w:r>
      <w:r>
        <w:rPr>
          <w:noProof/>
        </w:rPr>
        <w:drawing>
          <wp:anchor distT="0" distB="0" distL="114300" distR="114300" simplePos="0" relativeHeight="251675648" behindDoc="0" locked="0" layoutInCell="1" allowOverlap="1" wp14:anchorId="4F5E28FE" wp14:editId="7357D9FD">
            <wp:simplePos x="0" y="0"/>
            <wp:positionH relativeFrom="column">
              <wp:posOffset>5324475</wp:posOffset>
            </wp:positionH>
            <wp:positionV relativeFrom="paragraph">
              <wp:posOffset>8017772</wp:posOffset>
            </wp:positionV>
            <wp:extent cx="975360" cy="975360"/>
            <wp:effectExtent l="0" t="0" r="0" b="0"/>
            <wp:wrapNone/>
            <wp:docPr id="6" name="図 6" descr="ビジネスマン,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ビジネスマン,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DCA">
        <w:rPr>
          <w:noProof/>
        </w:rPr>
        <mc:AlternateContent>
          <mc:Choice Requires="wps">
            <w:drawing>
              <wp:anchor distT="45720" distB="45720" distL="114300" distR="114300" simplePos="0" relativeHeight="251674624" behindDoc="0" locked="0" layoutInCell="1" allowOverlap="1" wp14:anchorId="5FED92C0" wp14:editId="25B69549">
                <wp:simplePos x="0" y="0"/>
                <wp:positionH relativeFrom="column">
                  <wp:posOffset>-419100</wp:posOffset>
                </wp:positionH>
                <wp:positionV relativeFrom="paragraph">
                  <wp:posOffset>1800225</wp:posOffset>
                </wp:positionV>
                <wp:extent cx="6990715" cy="7372350"/>
                <wp:effectExtent l="19050" t="19050" r="38735" b="381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715" cy="7372350"/>
                        </a:xfrm>
                        <a:prstGeom prst="rect">
                          <a:avLst/>
                        </a:prstGeom>
                        <a:solidFill>
                          <a:srgbClr val="FFFFFF">
                            <a:alpha val="60000"/>
                          </a:srgbClr>
                        </a:solidFill>
                        <a:ln w="50800">
                          <a:gradFill flip="none" rotWithShape="1">
                            <a:gsLst>
                              <a:gs pos="5000">
                                <a:schemeClr val="accent4">
                                  <a:lumMod val="40000"/>
                                  <a:lumOff val="60000"/>
                                </a:schemeClr>
                              </a:gs>
                              <a:gs pos="30000">
                                <a:schemeClr val="accent4">
                                  <a:lumMod val="75000"/>
                                </a:schemeClr>
                              </a:gs>
                              <a:gs pos="100000">
                                <a:schemeClr val="accent4">
                                  <a:lumMod val="50000"/>
                                </a:schemeClr>
                              </a:gs>
                            </a:gsLst>
                            <a:path path="circle">
                              <a:fillToRect r="100000" b="100000"/>
                            </a:path>
                            <a:tileRect l="-100000" t="-100000"/>
                          </a:gradFill>
                          <a:miter lim="800000"/>
                          <a:headEnd/>
                          <a:tailEnd/>
                        </a:ln>
                      </wps:spPr>
                      <wps:txbx>
                        <w:txbxContent>
                          <w:p w14:paraId="68444939" w14:textId="7E6D7A46" w:rsidR="006F6FD4" w:rsidRPr="006F6FD4" w:rsidRDefault="00456795" w:rsidP="0047381E">
                            <w:pPr>
                              <w:ind w:left="400" w:hangingChars="100" w:hanging="400"/>
                              <w:jc w:val="center"/>
                              <w:rPr>
                                <w:rFonts w:ascii="ＤＣＰ方隷書W3" w:eastAsia="ＤＣＰ方隷書W3"/>
                                <w:sz w:val="40"/>
                                <w:szCs w:val="40"/>
                              </w:rPr>
                            </w:pPr>
                            <w:r w:rsidRPr="00A72FFA">
                              <w:rPr>
                                <w:rFonts w:ascii="ＤＣＰ方隷書W3" w:eastAsia="ＤＣＰ方隷書W3" w:hint="eastAsia"/>
                                <w:color w:val="385623" w:themeColor="accent6" w:themeShade="80"/>
                                <w:sz w:val="40"/>
                                <w:szCs w:val="40"/>
                              </w:rPr>
                              <w:sym w:font="Wingdings" w:char="F097"/>
                            </w:r>
                            <w:r w:rsidR="00A935D9" w:rsidRPr="00A72FFA">
                              <w:rPr>
                                <w:rFonts w:ascii="ＤＣＰ方隷書W3" w:eastAsia="ＤＣＰ方隷書W3" w:hint="eastAsia"/>
                                <w:color w:val="385623" w:themeColor="accent6" w:themeShade="80"/>
                                <w:sz w:val="40"/>
                                <w:szCs w:val="40"/>
                              </w:rPr>
                              <w:sym w:font="Wingdings" w:char="F098"/>
                            </w:r>
                            <w:r w:rsidR="00A935D9" w:rsidRPr="00A72FFA">
                              <w:rPr>
                                <w:rFonts w:ascii="ＤＣＰ方隷書W3" w:eastAsia="ＤＣＰ方隷書W3" w:hint="eastAsia"/>
                                <w:color w:val="385623" w:themeColor="accent6" w:themeShade="80"/>
                                <w:sz w:val="40"/>
                                <w:szCs w:val="40"/>
                              </w:rPr>
                              <w:sym w:font="Wingdings" w:char="F099"/>
                            </w:r>
                            <w:r w:rsidR="00A935D9" w:rsidRPr="00A72FFA">
                              <w:rPr>
                                <w:rFonts w:ascii="ＤＣＰ方隷書W3" w:eastAsia="ＤＣＰ方隷書W3" w:hint="eastAsia"/>
                                <w:color w:val="385623" w:themeColor="accent6" w:themeShade="80"/>
                                <w:sz w:val="40"/>
                                <w:szCs w:val="40"/>
                              </w:rPr>
                              <w:sym w:font="Wingdings" w:char="F096"/>
                            </w:r>
                            <w:r w:rsidR="00A935D9" w:rsidRPr="00A72FFA">
                              <w:rPr>
                                <w:rFonts w:ascii="ＤＣＰ方隷書W3" w:eastAsia="ＤＣＰ方隷書W3" w:hint="eastAsia"/>
                                <w:color w:val="385623" w:themeColor="accent6" w:themeShade="80"/>
                                <w:sz w:val="40"/>
                                <w:szCs w:val="40"/>
                              </w:rPr>
                              <w:sym w:font="Wingdings" w:char="F097"/>
                            </w:r>
                            <w:r w:rsidR="00AD6BBB">
                              <w:rPr>
                                <w:rFonts w:ascii="ＤＣＰ方隷書W3" w:eastAsia="ＤＣＰ方隷書W3" w:hint="eastAsia"/>
                                <w:sz w:val="40"/>
                                <w:szCs w:val="40"/>
                              </w:rPr>
                              <w:t xml:space="preserve"> </w:t>
                            </w:r>
                            <w:r w:rsidR="006F6FD4" w:rsidRPr="006F6FD4">
                              <w:rPr>
                                <w:rFonts w:ascii="ＤＣＰ方隷書W3" w:eastAsia="ＤＣＰ方隷書W3" w:hint="eastAsia"/>
                                <w:sz w:val="40"/>
                                <w:szCs w:val="40"/>
                              </w:rPr>
                              <w:t>令和</w:t>
                            </w:r>
                            <w:r w:rsidR="00A973B0">
                              <w:rPr>
                                <w:rFonts w:ascii="ＤＣＰ方隷書W3" w:eastAsia="ＤＣＰ方隷書W3" w:hint="eastAsia"/>
                                <w:color w:val="C00000"/>
                                <w:sz w:val="40"/>
                                <w:szCs w:val="40"/>
                              </w:rPr>
                              <w:t>５</w:t>
                            </w:r>
                            <w:r w:rsidR="006F6FD4" w:rsidRPr="006F6FD4">
                              <w:rPr>
                                <w:rFonts w:ascii="ＤＣＰ方隷書W3" w:eastAsia="ＤＣＰ方隷書W3" w:hint="eastAsia"/>
                                <w:sz w:val="40"/>
                                <w:szCs w:val="40"/>
                              </w:rPr>
                              <w:t>年度</w:t>
                            </w:r>
                            <w:r w:rsidR="00A973B0">
                              <w:rPr>
                                <w:rFonts w:ascii="ＤＣＰ方隷書W3" w:eastAsia="ＤＣＰ方隷書W3" w:hint="eastAsia"/>
                                <w:sz w:val="40"/>
                                <w:szCs w:val="40"/>
                              </w:rPr>
                              <w:t xml:space="preserve"> </w:t>
                            </w:r>
                            <w:r w:rsidR="006F6FD4" w:rsidRPr="006F6FD4">
                              <w:rPr>
                                <w:rFonts w:ascii="ＤＣＰ方隷書W3" w:eastAsia="ＤＣＰ方隷書W3" w:hint="eastAsia"/>
                                <w:sz w:val="40"/>
                                <w:szCs w:val="40"/>
                              </w:rPr>
                              <w:t>各部活動重点決定</w:t>
                            </w:r>
                            <w:r w:rsidR="00AD6BBB">
                              <w:rPr>
                                <w:rFonts w:ascii="ＤＣＰ方隷書W3" w:eastAsia="ＤＣＰ方隷書W3" w:hint="eastAsia"/>
                                <w:sz w:val="40"/>
                                <w:szCs w:val="40"/>
                              </w:rPr>
                              <w:t xml:space="preserve"> </w:t>
                            </w:r>
                            <w:r w:rsidR="00A935D9" w:rsidRPr="00A72FFA">
                              <w:rPr>
                                <w:rFonts w:ascii="ＤＣＰ方隷書W3" w:eastAsia="ＤＣＰ方隷書W3" w:hint="eastAsia"/>
                                <w:color w:val="385623" w:themeColor="accent6" w:themeShade="80"/>
                                <w:sz w:val="40"/>
                                <w:szCs w:val="40"/>
                              </w:rPr>
                              <w:sym w:font="Wingdings" w:char="F098"/>
                            </w:r>
                            <w:r w:rsidR="00A935D9" w:rsidRPr="00A72FFA">
                              <w:rPr>
                                <w:rFonts w:ascii="ＤＣＰ方隷書W3" w:eastAsia="ＤＣＰ方隷書W3" w:hint="eastAsia"/>
                                <w:color w:val="385623" w:themeColor="accent6" w:themeShade="80"/>
                                <w:sz w:val="40"/>
                                <w:szCs w:val="40"/>
                              </w:rPr>
                              <w:sym w:font="Wingdings" w:char="F099"/>
                            </w:r>
                            <w:r w:rsidR="00A935D9" w:rsidRPr="00A72FFA">
                              <w:rPr>
                                <w:rFonts w:ascii="ＤＣＰ方隷書W3" w:eastAsia="ＤＣＰ方隷書W3" w:hint="eastAsia"/>
                                <w:color w:val="385623" w:themeColor="accent6" w:themeShade="80"/>
                                <w:sz w:val="40"/>
                                <w:szCs w:val="40"/>
                              </w:rPr>
                              <w:sym w:font="Wingdings" w:char="F096"/>
                            </w:r>
                            <w:r w:rsidR="00A935D9" w:rsidRPr="00A72FFA">
                              <w:rPr>
                                <w:rFonts w:ascii="ＤＣＰ方隷書W3" w:eastAsia="ＤＣＰ方隷書W3" w:hint="eastAsia"/>
                                <w:color w:val="385623" w:themeColor="accent6" w:themeShade="80"/>
                                <w:sz w:val="40"/>
                                <w:szCs w:val="40"/>
                              </w:rPr>
                              <w:sym w:font="Wingdings" w:char="F097"/>
                            </w:r>
                            <w:r w:rsidR="00A72FFA" w:rsidRPr="00A72FFA">
                              <w:rPr>
                                <w:rFonts w:ascii="ＤＣＰ方隷書W3" w:eastAsia="ＤＣＰ方隷書W3" w:hint="eastAsia"/>
                                <w:color w:val="385623" w:themeColor="accent6" w:themeShade="80"/>
                                <w:sz w:val="40"/>
                                <w:szCs w:val="40"/>
                              </w:rPr>
                              <w:sym w:font="Wingdings" w:char="F098"/>
                            </w:r>
                          </w:p>
                          <w:p w14:paraId="735E31AA" w14:textId="5BEF7497" w:rsidR="006F6FD4" w:rsidRDefault="006F6FD4" w:rsidP="00AD6BBB">
                            <w:pPr>
                              <w:rPr>
                                <w:rFonts w:eastAsiaTheme="minorHAnsi"/>
                              </w:rPr>
                            </w:pPr>
                            <w:r>
                              <w:rPr>
                                <w:rFonts w:ascii="ＤＣＰ方隷書W3" w:eastAsia="ＤＣＰ方隷書W3" w:hint="eastAsia"/>
                              </w:rPr>
                              <w:t xml:space="preserve">　</w:t>
                            </w:r>
                            <w:r w:rsidRPr="006F6FD4">
                              <w:rPr>
                                <w:rFonts w:eastAsiaTheme="minorHAnsi" w:hint="eastAsia"/>
                              </w:rPr>
                              <w:t>５月１１日（木）</w:t>
                            </w:r>
                            <w:r>
                              <w:rPr>
                                <w:rFonts w:eastAsiaTheme="minorHAnsi" w:hint="eastAsia"/>
                              </w:rPr>
                              <w:t>に行われた野幌中学校区小中一貫教育合同研修会において今年度の各部の活動重点</w:t>
                            </w:r>
                            <w:r w:rsidR="00AD6BBB">
                              <w:rPr>
                                <w:rFonts w:eastAsiaTheme="minorHAnsi" w:hint="eastAsia"/>
                              </w:rPr>
                              <w:t>が決まりました。</w:t>
                            </w:r>
                          </w:p>
                          <w:p w14:paraId="0C58B494" w14:textId="6377BC68"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学力向上・授業改善部会</w:t>
                            </w:r>
                          </w:p>
                          <w:p w14:paraId="50043EA1" w14:textId="77777777" w:rsidR="00AD6BBB" w:rsidRDefault="00AD6BBB" w:rsidP="00AD6BBB">
                            <w:pPr>
                              <w:ind w:leftChars="100" w:left="210" w:firstLineChars="100" w:firstLine="210"/>
                            </w:pPr>
                            <w:r>
                              <w:rPr>
                                <w:rFonts w:hint="eastAsia"/>
                              </w:rPr>
                              <w:t>・学力・体力の実態交流と課題解決の取組の推進</w:t>
                            </w:r>
                          </w:p>
                          <w:p w14:paraId="4DE37589" w14:textId="1C359D7A" w:rsidR="00AD6BBB" w:rsidRDefault="00AD6BBB" w:rsidP="00AD6BBB">
                            <w:pPr>
                              <w:ind w:leftChars="100" w:left="210" w:firstLineChars="100" w:firstLine="210"/>
                            </w:pPr>
                            <w:r>
                              <w:rPr>
                                <w:rFonts w:hint="eastAsia"/>
                              </w:rPr>
                              <w:t>・部会を「学習規律」「学力」「体力」の３グループに分</w:t>
                            </w:r>
                            <w:r w:rsidR="00D97DCA">
                              <w:rPr>
                                <w:rFonts w:hint="eastAsia"/>
                              </w:rPr>
                              <w:t>かれ</w:t>
                            </w:r>
                            <w:r>
                              <w:rPr>
                                <w:rFonts w:hint="eastAsia"/>
                              </w:rPr>
                              <w:t>て活動</w:t>
                            </w:r>
                          </w:p>
                          <w:p w14:paraId="2A20FAD0" w14:textId="15BA7950"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児童生徒指導部会</w:t>
                            </w:r>
                          </w:p>
                          <w:p w14:paraId="4E42C292" w14:textId="77777777" w:rsidR="00AD6BBB" w:rsidRDefault="00AD6BBB" w:rsidP="00AD6BBB">
                            <w:pPr>
                              <w:pStyle w:val="a3"/>
                              <w:ind w:leftChars="100" w:left="210" w:firstLineChars="100" w:firstLine="210"/>
                            </w:pPr>
                            <w:r>
                              <w:rPr>
                                <w:rFonts w:hint="eastAsia"/>
                              </w:rPr>
                              <w:t>・生活のきまりの見直し</w:t>
                            </w:r>
                          </w:p>
                          <w:p w14:paraId="722F400A" w14:textId="77777777" w:rsidR="00AD6BBB" w:rsidRDefault="00AD6BBB" w:rsidP="00AD6BBB">
                            <w:pPr>
                              <w:pStyle w:val="a3"/>
                              <w:ind w:leftChars="100" w:left="210" w:firstLineChars="100" w:firstLine="210"/>
                            </w:pPr>
                            <w:r>
                              <w:rPr>
                                <w:rFonts w:hint="eastAsia"/>
                              </w:rPr>
                              <w:t>・教師による挨拶運動の実施(目を見て、異学年とも挨拶)</w:t>
                            </w:r>
                          </w:p>
                          <w:p w14:paraId="19B8BA25" w14:textId="77777777" w:rsidR="00AD6BBB" w:rsidRDefault="00AD6BBB" w:rsidP="00AD6BBB">
                            <w:pPr>
                              <w:pStyle w:val="a3"/>
                              <w:ind w:leftChars="100" w:left="210" w:firstLineChars="100" w:firstLine="210"/>
                            </w:pPr>
                            <w:r>
                              <w:rPr>
                                <w:rFonts w:hint="eastAsia"/>
                              </w:rPr>
                              <w:t>・サブ目標「夢や希望を持っている」に関するアンケートの実施と交流</w:t>
                            </w:r>
                          </w:p>
                          <w:p w14:paraId="5EC9D051" w14:textId="1C965557"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教育課程部会</w:t>
                            </w:r>
                          </w:p>
                          <w:p w14:paraId="7F499A13" w14:textId="77777777" w:rsidR="00AD6BBB" w:rsidRDefault="00AD6BBB" w:rsidP="00AD6BBB">
                            <w:pPr>
                              <w:pStyle w:val="a3"/>
                              <w:ind w:leftChars="100" w:left="210" w:firstLineChars="100" w:firstLine="210"/>
                            </w:pPr>
                            <w:r>
                              <w:rPr>
                                <w:rFonts w:hint="eastAsia"/>
                              </w:rPr>
                              <w:t>・9年間の系統性を見通した「総合的な学習の時間」のカリキュラムの編成</w:t>
                            </w:r>
                          </w:p>
                          <w:p w14:paraId="45A8C543" w14:textId="77777777" w:rsidR="00AD6BBB" w:rsidRDefault="00AD6BBB" w:rsidP="00AD6BBB">
                            <w:pPr>
                              <w:pStyle w:val="a3"/>
                              <w:ind w:leftChars="100" w:left="210" w:firstLineChars="100" w:firstLine="210"/>
                            </w:pPr>
                            <w:r>
                              <w:rPr>
                                <w:rFonts w:hint="eastAsia"/>
                              </w:rPr>
                              <w:t>・情報教育の充実に向けた取組</w:t>
                            </w:r>
                          </w:p>
                          <w:p w14:paraId="76A466A4" w14:textId="33FF7752"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児童生徒交流部会</w:t>
                            </w:r>
                          </w:p>
                          <w:p w14:paraId="1C029079" w14:textId="77777777" w:rsidR="00AD6BBB" w:rsidRDefault="00AD6BBB" w:rsidP="00AD6BBB">
                            <w:pPr>
                              <w:pStyle w:val="a3"/>
                              <w:ind w:leftChars="100" w:left="210" w:firstLineChars="100" w:firstLine="210"/>
                            </w:pPr>
                            <w:r>
                              <w:rPr>
                                <w:rFonts w:hint="eastAsia"/>
                              </w:rPr>
                              <w:t>・児童会・生徒会の活動交流（動画による交流）</w:t>
                            </w:r>
                          </w:p>
                          <w:p w14:paraId="296D4534" w14:textId="77777777" w:rsidR="00AD6BBB" w:rsidRDefault="00AD6BBB" w:rsidP="00AD6BBB">
                            <w:pPr>
                              <w:pStyle w:val="a3"/>
                              <w:ind w:leftChars="100" w:left="210" w:firstLineChars="100" w:firstLine="210"/>
                            </w:pPr>
                            <w:r>
                              <w:rPr>
                                <w:rFonts w:hint="eastAsia"/>
                              </w:rPr>
                              <w:t>・児童・生徒の交流場面の設定</w:t>
                            </w:r>
                          </w:p>
                          <w:p w14:paraId="6004AE29" w14:textId="497956BE"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特別支援教育部会</w:t>
                            </w:r>
                          </w:p>
                          <w:p w14:paraId="2E9A45AB" w14:textId="77777777" w:rsidR="00AD6BBB" w:rsidRDefault="00AD6BBB" w:rsidP="00AD6BBB">
                            <w:pPr>
                              <w:pStyle w:val="a3"/>
                              <w:ind w:leftChars="100" w:left="210" w:firstLineChars="100" w:firstLine="210"/>
                            </w:pPr>
                            <w:r>
                              <w:rPr>
                                <w:rFonts w:hint="eastAsia"/>
                              </w:rPr>
                              <w:t>・特別支援学級に関わる交流（進路を重点として）</w:t>
                            </w:r>
                          </w:p>
                          <w:p w14:paraId="6F6F84BD" w14:textId="77777777" w:rsidR="00AD6BBB" w:rsidRDefault="00AD6BBB" w:rsidP="00AD6BBB">
                            <w:pPr>
                              <w:pStyle w:val="a3"/>
                              <w:ind w:leftChars="100" w:left="210" w:firstLineChars="100" w:firstLine="210"/>
                            </w:pPr>
                            <w:r>
                              <w:rPr>
                                <w:rFonts w:hint="eastAsia"/>
                              </w:rPr>
                              <w:t>・不登校・登校渋りなどへの支援、校内フリースクール等の交流</w:t>
                            </w:r>
                          </w:p>
                          <w:p w14:paraId="24443BC6" w14:textId="2AECC70C"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ＣＳ／ＰＴＡ／教育環境整備部会</w:t>
                            </w:r>
                          </w:p>
                          <w:p w14:paraId="68B5F12C" w14:textId="77777777" w:rsidR="00AD6BBB" w:rsidRDefault="00AD6BBB" w:rsidP="00AD6BBB">
                            <w:pPr>
                              <w:pStyle w:val="a3"/>
                              <w:ind w:leftChars="100" w:left="210" w:firstLineChars="100" w:firstLine="210"/>
                            </w:pPr>
                            <w:r>
                              <w:rPr>
                                <w:rFonts w:hint="eastAsia"/>
                              </w:rPr>
                              <w:t>・ＣＳ／ＰＴＡ活動の交流</w:t>
                            </w:r>
                          </w:p>
                          <w:p w14:paraId="26F20173" w14:textId="77777777" w:rsidR="00AD6BBB" w:rsidRDefault="00AD6BBB" w:rsidP="00AD6BBB">
                            <w:pPr>
                              <w:pStyle w:val="a3"/>
                              <w:ind w:leftChars="100" w:left="210" w:firstLineChars="100" w:firstLine="210"/>
                            </w:pPr>
                            <w:r>
                              <w:rPr>
                                <w:rFonts w:hint="eastAsia"/>
                              </w:rPr>
                              <w:t>・保護者負担軽減に向けた取組（ＧＩＧＡスクールに関する備品等の環境整備）</w:t>
                            </w:r>
                          </w:p>
                          <w:p w14:paraId="2D2E51CD" w14:textId="77777777" w:rsidR="00AD6BBB" w:rsidRPr="00DE5D89" w:rsidRDefault="00AD6BBB" w:rsidP="00AD6BBB">
                            <w:pPr>
                              <w:pStyle w:val="a3"/>
                              <w:ind w:leftChars="100" w:left="210" w:firstLineChars="100" w:firstLine="210"/>
                            </w:pPr>
                            <w:r>
                              <w:rPr>
                                <w:rFonts w:hint="eastAsia"/>
                              </w:rPr>
                              <w:t>・地域人材の活用（地域人材バンクの整備）</w:t>
                            </w:r>
                          </w:p>
                        </w:txbxContent>
                      </wps:txbx>
                      <wps:bodyPr rot="0" vert="horz" wrap="square" lIns="144000" tIns="108000" rIns="144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D92C0" id="_x0000_s1028" type="#_x0000_t202" style="position:absolute;left:0;text-align:left;margin-left:-33pt;margin-top:141.75pt;width:550.45pt;height:58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" strokeweight="4pt">
                <v:fill opacity="39321f"/>
                <v:textbox inset="4mm,3mm,4mm,3mm">
                  <w:txbxContent>
                    <w:p w14:paraId="68444939" w14:textId="7E6D7A46" w:rsidR="006F6FD4" w:rsidRPr="006F6FD4" w:rsidRDefault="00456795" w:rsidP="0047381E">
                      <w:pPr>
                        <w:ind w:left="400" w:hangingChars="100" w:hanging="400"/>
                        <w:jc w:val="center"/>
                        <w:rPr>
                          <w:rFonts w:ascii="ＤＣＰ方隷書W3" w:eastAsia="ＤＣＰ方隷書W3"/>
                          <w:sz w:val="40"/>
                          <w:szCs w:val="40"/>
                        </w:rPr>
                      </w:pPr>
                      <w:r w:rsidRPr="00A72FFA">
                        <w:rPr>
                          <w:rFonts w:ascii="ＤＣＰ方隷書W3" w:eastAsia="ＤＣＰ方隷書W3" w:hint="eastAsia"/>
                          <w:color w:val="385623" w:themeColor="accent6" w:themeShade="80"/>
                          <w:sz w:val="40"/>
                          <w:szCs w:val="40"/>
                        </w:rPr>
                        <w:sym w:font="Wingdings" w:char="F097"/>
                      </w:r>
                      <w:r w:rsidR="00A935D9" w:rsidRPr="00A72FFA">
                        <w:rPr>
                          <w:rFonts w:ascii="ＤＣＰ方隷書W3" w:eastAsia="ＤＣＰ方隷書W3" w:hint="eastAsia"/>
                          <w:color w:val="385623" w:themeColor="accent6" w:themeShade="80"/>
                          <w:sz w:val="40"/>
                          <w:szCs w:val="40"/>
                        </w:rPr>
                        <w:sym w:font="Wingdings" w:char="F098"/>
                      </w:r>
                      <w:r w:rsidR="00A935D9" w:rsidRPr="00A72FFA">
                        <w:rPr>
                          <w:rFonts w:ascii="ＤＣＰ方隷書W3" w:eastAsia="ＤＣＰ方隷書W3" w:hint="eastAsia"/>
                          <w:color w:val="385623" w:themeColor="accent6" w:themeShade="80"/>
                          <w:sz w:val="40"/>
                          <w:szCs w:val="40"/>
                        </w:rPr>
                        <w:sym w:font="Wingdings" w:char="F099"/>
                      </w:r>
                      <w:r w:rsidR="00A935D9" w:rsidRPr="00A72FFA">
                        <w:rPr>
                          <w:rFonts w:ascii="ＤＣＰ方隷書W3" w:eastAsia="ＤＣＰ方隷書W3" w:hint="eastAsia"/>
                          <w:color w:val="385623" w:themeColor="accent6" w:themeShade="80"/>
                          <w:sz w:val="40"/>
                          <w:szCs w:val="40"/>
                        </w:rPr>
                        <w:sym w:font="Wingdings" w:char="F096"/>
                      </w:r>
                      <w:r w:rsidR="00A935D9" w:rsidRPr="00A72FFA">
                        <w:rPr>
                          <w:rFonts w:ascii="ＤＣＰ方隷書W3" w:eastAsia="ＤＣＰ方隷書W3" w:hint="eastAsia"/>
                          <w:color w:val="385623" w:themeColor="accent6" w:themeShade="80"/>
                          <w:sz w:val="40"/>
                          <w:szCs w:val="40"/>
                        </w:rPr>
                        <w:sym w:font="Wingdings" w:char="F097"/>
                      </w:r>
                      <w:r w:rsidR="00AD6BBB">
                        <w:rPr>
                          <w:rFonts w:ascii="ＤＣＰ方隷書W3" w:eastAsia="ＤＣＰ方隷書W3" w:hint="eastAsia"/>
                          <w:sz w:val="40"/>
                          <w:szCs w:val="40"/>
                        </w:rPr>
                        <w:t xml:space="preserve"> </w:t>
                      </w:r>
                      <w:r w:rsidR="006F6FD4" w:rsidRPr="006F6FD4">
                        <w:rPr>
                          <w:rFonts w:ascii="ＤＣＰ方隷書W3" w:eastAsia="ＤＣＰ方隷書W3" w:hint="eastAsia"/>
                          <w:sz w:val="40"/>
                          <w:szCs w:val="40"/>
                        </w:rPr>
                        <w:t>令和</w:t>
                      </w:r>
                      <w:r w:rsidR="00A973B0">
                        <w:rPr>
                          <w:rFonts w:ascii="ＤＣＰ方隷書W3" w:eastAsia="ＤＣＰ方隷書W3" w:hint="eastAsia"/>
                          <w:color w:val="C00000"/>
                          <w:sz w:val="40"/>
                          <w:szCs w:val="40"/>
                        </w:rPr>
                        <w:t>５</w:t>
                      </w:r>
                      <w:r w:rsidR="006F6FD4" w:rsidRPr="006F6FD4">
                        <w:rPr>
                          <w:rFonts w:ascii="ＤＣＰ方隷書W3" w:eastAsia="ＤＣＰ方隷書W3" w:hint="eastAsia"/>
                          <w:sz w:val="40"/>
                          <w:szCs w:val="40"/>
                        </w:rPr>
                        <w:t>年度</w:t>
                      </w:r>
                      <w:r w:rsidR="00A973B0">
                        <w:rPr>
                          <w:rFonts w:ascii="ＤＣＰ方隷書W3" w:eastAsia="ＤＣＰ方隷書W3" w:hint="eastAsia"/>
                          <w:sz w:val="40"/>
                          <w:szCs w:val="40"/>
                        </w:rPr>
                        <w:t xml:space="preserve"> </w:t>
                      </w:r>
                      <w:r w:rsidR="006F6FD4" w:rsidRPr="006F6FD4">
                        <w:rPr>
                          <w:rFonts w:ascii="ＤＣＰ方隷書W3" w:eastAsia="ＤＣＰ方隷書W3" w:hint="eastAsia"/>
                          <w:sz w:val="40"/>
                          <w:szCs w:val="40"/>
                        </w:rPr>
                        <w:t>各部活動重点決定</w:t>
                      </w:r>
                      <w:r w:rsidR="00AD6BBB">
                        <w:rPr>
                          <w:rFonts w:ascii="ＤＣＰ方隷書W3" w:eastAsia="ＤＣＰ方隷書W3" w:hint="eastAsia"/>
                          <w:sz w:val="40"/>
                          <w:szCs w:val="40"/>
                        </w:rPr>
                        <w:t xml:space="preserve"> </w:t>
                      </w:r>
                      <w:r w:rsidR="00A935D9" w:rsidRPr="00A72FFA">
                        <w:rPr>
                          <w:rFonts w:ascii="ＤＣＰ方隷書W3" w:eastAsia="ＤＣＰ方隷書W3" w:hint="eastAsia"/>
                          <w:color w:val="385623" w:themeColor="accent6" w:themeShade="80"/>
                          <w:sz w:val="40"/>
                          <w:szCs w:val="40"/>
                        </w:rPr>
                        <w:sym w:font="Wingdings" w:char="F098"/>
                      </w:r>
                      <w:r w:rsidR="00A935D9" w:rsidRPr="00A72FFA">
                        <w:rPr>
                          <w:rFonts w:ascii="ＤＣＰ方隷書W3" w:eastAsia="ＤＣＰ方隷書W3" w:hint="eastAsia"/>
                          <w:color w:val="385623" w:themeColor="accent6" w:themeShade="80"/>
                          <w:sz w:val="40"/>
                          <w:szCs w:val="40"/>
                        </w:rPr>
                        <w:sym w:font="Wingdings" w:char="F099"/>
                      </w:r>
                      <w:r w:rsidR="00A935D9" w:rsidRPr="00A72FFA">
                        <w:rPr>
                          <w:rFonts w:ascii="ＤＣＰ方隷書W3" w:eastAsia="ＤＣＰ方隷書W3" w:hint="eastAsia"/>
                          <w:color w:val="385623" w:themeColor="accent6" w:themeShade="80"/>
                          <w:sz w:val="40"/>
                          <w:szCs w:val="40"/>
                        </w:rPr>
                        <w:sym w:font="Wingdings" w:char="F096"/>
                      </w:r>
                      <w:r w:rsidR="00A935D9" w:rsidRPr="00A72FFA">
                        <w:rPr>
                          <w:rFonts w:ascii="ＤＣＰ方隷書W3" w:eastAsia="ＤＣＰ方隷書W3" w:hint="eastAsia"/>
                          <w:color w:val="385623" w:themeColor="accent6" w:themeShade="80"/>
                          <w:sz w:val="40"/>
                          <w:szCs w:val="40"/>
                        </w:rPr>
                        <w:sym w:font="Wingdings" w:char="F097"/>
                      </w:r>
                      <w:r w:rsidR="00A72FFA" w:rsidRPr="00A72FFA">
                        <w:rPr>
                          <w:rFonts w:ascii="ＤＣＰ方隷書W3" w:eastAsia="ＤＣＰ方隷書W3" w:hint="eastAsia"/>
                          <w:color w:val="385623" w:themeColor="accent6" w:themeShade="80"/>
                          <w:sz w:val="40"/>
                          <w:szCs w:val="40"/>
                        </w:rPr>
                        <w:sym w:font="Wingdings" w:char="F098"/>
                      </w:r>
                    </w:p>
                    <w:p w14:paraId="735E31AA" w14:textId="5BEF7497" w:rsidR="006F6FD4" w:rsidRDefault="006F6FD4" w:rsidP="00AD6BBB">
                      <w:pPr>
                        <w:rPr>
                          <w:rFonts w:eastAsiaTheme="minorHAnsi"/>
                        </w:rPr>
                      </w:pPr>
                      <w:r>
                        <w:rPr>
                          <w:rFonts w:ascii="ＤＣＰ方隷書W3" w:eastAsia="ＤＣＰ方隷書W3" w:hint="eastAsia"/>
                        </w:rPr>
                        <w:t xml:space="preserve">　</w:t>
                      </w:r>
                      <w:r w:rsidRPr="006F6FD4">
                        <w:rPr>
                          <w:rFonts w:eastAsiaTheme="minorHAnsi" w:hint="eastAsia"/>
                        </w:rPr>
                        <w:t>５月１１日（木）</w:t>
                      </w:r>
                      <w:r>
                        <w:rPr>
                          <w:rFonts w:eastAsiaTheme="minorHAnsi" w:hint="eastAsia"/>
                        </w:rPr>
                        <w:t>に行われた野幌中学校区小中一貫教育合同研修会において今年度の各部の活動重点</w:t>
                      </w:r>
                      <w:r w:rsidR="00AD6BBB">
                        <w:rPr>
                          <w:rFonts w:eastAsiaTheme="minorHAnsi" w:hint="eastAsia"/>
                        </w:rPr>
                        <w:t>が決まりました。</w:t>
                      </w:r>
                    </w:p>
                    <w:p w14:paraId="0C58B494" w14:textId="6377BC68"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学力向上・授業改善部会</w:t>
                      </w:r>
                    </w:p>
                    <w:p w14:paraId="50043EA1" w14:textId="77777777" w:rsidR="00AD6BBB" w:rsidRDefault="00AD6BBB" w:rsidP="00AD6BBB">
                      <w:pPr>
                        <w:ind w:leftChars="100" w:left="210" w:firstLineChars="100" w:firstLine="210"/>
                      </w:pPr>
                      <w:r>
                        <w:rPr>
                          <w:rFonts w:hint="eastAsia"/>
                        </w:rPr>
                        <w:t>・学力・体力の実態交流と課題解決の取組の推進</w:t>
                      </w:r>
                    </w:p>
                    <w:p w14:paraId="4DE37589" w14:textId="1C359D7A" w:rsidR="00AD6BBB" w:rsidRDefault="00AD6BBB" w:rsidP="00AD6BBB">
                      <w:pPr>
                        <w:ind w:leftChars="100" w:left="210" w:firstLineChars="100" w:firstLine="210"/>
                      </w:pPr>
                      <w:r>
                        <w:rPr>
                          <w:rFonts w:hint="eastAsia"/>
                        </w:rPr>
                        <w:t>・部会を「学習規律」「学力」「体力」の３グループに分</w:t>
                      </w:r>
                      <w:r w:rsidR="00D97DCA">
                        <w:rPr>
                          <w:rFonts w:hint="eastAsia"/>
                        </w:rPr>
                        <w:t>かれ</w:t>
                      </w:r>
                      <w:r>
                        <w:rPr>
                          <w:rFonts w:hint="eastAsia"/>
                        </w:rPr>
                        <w:t>て活動</w:t>
                      </w:r>
                    </w:p>
                    <w:p w14:paraId="2A20FAD0" w14:textId="15BA7950"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児童生徒指導部会</w:t>
                      </w:r>
                    </w:p>
                    <w:p w14:paraId="4E42C292" w14:textId="77777777" w:rsidR="00AD6BBB" w:rsidRDefault="00AD6BBB" w:rsidP="00AD6BBB">
                      <w:pPr>
                        <w:pStyle w:val="a3"/>
                        <w:ind w:leftChars="100" w:left="210" w:firstLineChars="100" w:firstLine="210"/>
                      </w:pPr>
                      <w:r>
                        <w:rPr>
                          <w:rFonts w:hint="eastAsia"/>
                        </w:rPr>
                        <w:t>・生活のきまりの見直し</w:t>
                      </w:r>
                    </w:p>
                    <w:p w14:paraId="722F400A" w14:textId="77777777" w:rsidR="00AD6BBB" w:rsidRDefault="00AD6BBB" w:rsidP="00AD6BBB">
                      <w:pPr>
                        <w:pStyle w:val="a3"/>
                        <w:ind w:leftChars="100" w:left="210" w:firstLineChars="100" w:firstLine="210"/>
                      </w:pPr>
                      <w:r>
                        <w:rPr>
                          <w:rFonts w:hint="eastAsia"/>
                        </w:rPr>
                        <w:t>・教師による挨拶運動の実施(目を見て、異学年とも挨拶)</w:t>
                      </w:r>
                    </w:p>
                    <w:p w14:paraId="19B8BA25" w14:textId="77777777" w:rsidR="00AD6BBB" w:rsidRDefault="00AD6BBB" w:rsidP="00AD6BBB">
                      <w:pPr>
                        <w:pStyle w:val="a3"/>
                        <w:ind w:leftChars="100" w:left="210" w:firstLineChars="100" w:firstLine="210"/>
                      </w:pPr>
                      <w:r>
                        <w:rPr>
                          <w:rFonts w:hint="eastAsia"/>
                        </w:rPr>
                        <w:t>・サブ目標「夢や希望を持っている」に関するアンケートの実施と交流</w:t>
                      </w:r>
                    </w:p>
                    <w:p w14:paraId="5EC9D051" w14:textId="1C965557"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教育課程部会</w:t>
                      </w:r>
                    </w:p>
                    <w:p w14:paraId="7F499A13" w14:textId="77777777" w:rsidR="00AD6BBB" w:rsidRDefault="00AD6BBB" w:rsidP="00AD6BBB">
                      <w:pPr>
                        <w:pStyle w:val="a3"/>
                        <w:ind w:leftChars="100" w:left="210" w:firstLineChars="100" w:firstLine="210"/>
                      </w:pPr>
                      <w:r>
                        <w:rPr>
                          <w:rFonts w:hint="eastAsia"/>
                        </w:rPr>
                        <w:t>・9年間の系統性を見通した「総合的な学習の時間」のカリキュラムの編成</w:t>
                      </w:r>
                    </w:p>
                    <w:p w14:paraId="45A8C543" w14:textId="77777777" w:rsidR="00AD6BBB" w:rsidRDefault="00AD6BBB" w:rsidP="00AD6BBB">
                      <w:pPr>
                        <w:pStyle w:val="a3"/>
                        <w:ind w:leftChars="100" w:left="210" w:firstLineChars="100" w:firstLine="210"/>
                      </w:pPr>
                      <w:r>
                        <w:rPr>
                          <w:rFonts w:hint="eastAsia"/>
                        </w:rPr>
                        <w:t>・情報教育の充実に向けた取組</w:t>
                      </w:r>
                    </w:p>
                    <w:p w14:paraId="76A466A4" w14:textId="33FF7752"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児童生徒交流部会</w:t>
                      </w:r>
                    </w:p>
                    <w:p w14:paraId="1C029079" w14:textId="77777777" w:rsidR="00AD6BBB" w:rsidRDefault="00AD6BBB" w:rsidP="00AD6BBB">
                      <w:pPr>
                        <w:pStyle w:val="a3"/>
                        <w:ind w:leftChars="100" w:left="210" w:firstLineChars="100" w:firstLine="210"/>
                      </w:pPr>
                      <w:r>
                        <w:rPr>
                          <w:rFonts w:hint="eastAsia"/>
                        </w:rPr>
                        <w:t>・児童会・生徒会の活動交流（動画による交流）</w:t>
                      </w:r>
                    </w:p>
                    <w:p w14:paraId="296D4534" w14:textId="77777777" w:rsidR="00AD6BBB" w:rsidRDefault="00AD6BBB" w:rsidP="00AD6BBB">
                      <w:pPr>
                        <w:pStyle w:val="a3"/>
                        <w:ind w:leftChars="100" w:left="210" w:firstLineChars="100" w:firstLine="210"/>
                      </w:pPr>
                      <w:r>
                        <w:rPr>
                          <w:rFonts w:hint="eastAsia"/>
                        </w:rPr>
                        <w:t>・児童・生徒の交流場面の設定</w:t>
                      </w:r>
                    </w:p>
                    <w:p w14:paraId="6004AE29" w14:textId="497956BE"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特別支援教育部会</w:t>
                      </w:r>
                    </w:p>
                    <w:p w14:paraId="2E9A45AB" w14:textId="77777777" w:rsidR="00AD6BBB" w:rsidRDefault="00AD6BBB" w:rsidP="00AD6BBB">
                      <w:pPr>
                        <w:pStyle w:val="a3"/>
                        <w:ind w:leftChars="100" w:left="210" w:firstLineChars="100" w:firstLine="210"/>
                      </w:pPr>
                      <w:r>
                        <w:rPr>
                          <w:rFonts w:hint="eastAsia"/>
                        </w:rPr>
                        <w:t>・特別支援学級に関わる交流（進路を重点として）</w:t>
                      </w:r>
                    </w:p>
                    <w:p w14:paraId="6F6F84BD" w14:textId="77777777" w:rsidR="00AD6BBB" w:rsidRDefault="00AD6BBB" w:rsidP="00AD6BBB">
                      <w:pPr>
                        <w:pStyle w:val="a3"/>
                        <w:ind w:leftChars="100" w:left="210" w:firstLineChars="100" w:firstLine="210"/>
                      </w:pPr>
                      <w:r>
                        <w:rPr>
                          <w:rFonts w:hint="eastAsia"/>
                        </w:rPr>
                        <w:t>・不登校・登校渋りなどへの支援、校内フリースクール等の交流</w:t>
                      </w:r>
                    </w:p>
                    <w:p w14:paraId="24443BC6" w14:textId="2AECC70C" w:rsidR="00AD6BBB" w:rsidRPr="00A973B0" w:rsidRDefault="00A935D9" w:rsidP="00A935D9">
                      <w:pPr>
                        <w:ind w:firstLineChars="100" w:firstLine="240"/>
                        <w:rPr>
                          <w:rFonts w:ascii="07やさしさアンチック" w:eastAsia="07やさしさアンチック" w:hAnsi="07やさしさアンチック"/>
                          <w:color w:val="1F3864" w:themeColor="accent1" w:themeShade="80"/>
                          <w:sz w:val="24"/>
                          <w:szCs w:val="24"/>
                        </w:rPr>
                      </w:pPr>
                      <w:r w:rsidRPr="00A973B0">
                        <w:rPr>
                          <w:rFonts w:ascii="07やさしさアンチック" w:eastAsia="07やさしさアンチック" w:hAnsi="07やさしさアンチック" w:hint="eastAsia"/>
                          <w:color w:val="1F3864" w:themeColor="accent1" w:themeShade="80"/>
                          <w:sz w:val="24"/>
                          <w:szCs w:val="24"/>
                        </w:rPr>
                        <w:t xml:space="preserve">○　</w:t>
                      </w:r>
                      <w:r w:rsidR="00AD6BBB" w:rsidRPr="00A973B0">
                        <w:rPr>
                          <w:rFonts w:ascii="07やさしさアンチック" w:eastAsia="07やさしさアンチック" w:hAnsi="07やさしさアンチック" w:hint="eastAsia"/>
                          <w:color w:val="1F3864" w:themeColor="accent1" w:themeShade="80"/>
                          <w:sz w:val="24"/>
                          <w:szCs w:val="24"/>
                        </w:rPr>
                        <w:t>ＣＳ／ＰＴＡ／教育環境整備部会</w:t>
                      </w:r>
                    </w:p>
                    <w:p w14:paraId="68B5F12C" w14:textId="77777777" w:rsidR="00AD6BBB" w:rsidRDefault="00AD6BBB" w:rsidP="00AD6BBB">
                      <w:pPr>
                        <w:pStyle w:val="a3"/>
                        <w:ind w:leftChars="100" w:left="210" w:firstLineChars="100" w:firstLine="210"/>
                      </w:pPr>
                      <w:r>
                        <w:rPr>
                          <w:rFonts w:hint="eastAsia"/>
                        </w:rPr>
                        <w:t>・ＣＳ／ＰＴＡ活動の交流</w:t>
                      </w:r>
                    </w:p>
                    <w:p w14:paraId="26F20173" w14:textId="77777777" w:rsidR="00AD6BBB" w:rsidRDefault="00AD6BBB" w:rsidP="00AD6BBB">
                      <w:pPr>
                        <w:pStyle w:val="a3"/>
                        <w:ind w:leftChars="100" w:left="210" w:firstLineChars="100" w:firstLine="210"/>
                      </w:pPr>
                      <w:r>
                        <w:rPr>
                          <w:rFonts w:hint="eastAsia"/>
                        </w:rPr>
                        <w:t>・保護者負担軽減に向けた取組（ＧＩＧＡスクールに関する備品等の環境整備）</w:t>
                      </w:r>
                    </w:p>
                    <w:p w14:paraId="2D2E51CD" w14:textId="77777777" w:rsidR="00AD6BBB" w:rsidRPr="00DE5D89" w:rsidRDefault="00AD6BBB" w:rsidP="00AD6BBB">
                      <w:pPr>
                        <w:pStyle w:val="a3"/>
                        <w:ind w:leftChars="100" w:left="210" w:firstLineChars="100" w:firstLine="210"/>
                      </w:pPr>
                      <w:r>
                        <w:rPr>
                          <w:rFonts w:hint="eastAsia"/>
                        </w:rPr>
                        <w:t>・地域人材の活用（地域人材バンクの整備）</w:t>
                      </w:r>
                    </w:p>
                  </w:txbxContent>
                </v:textbox>
                <w10:wrap type="square"/>
              </v:shape>
            </w:pict>
          </mc:Fallback>
        </mc:AlternateContent>
      </w:r>
      <w:r w:rsidR="00A935D9">
        <w:rPr>
          <w:noProof/>
        </w:rPr>
        <w:drawing>
          <wp:anchor distT="0" distB="0" distL="114300" distR="114300" simplePos="0" relativeHeight="251658240" behindDoc="0" locked="0" layoutInCell="1" allowOverlap="1" wp14:anchorId="43DEB54E" wp14:editId="5A7137AB">
            <wp:simplePos x="0" y="0"/>
            <wp:positionH relativeFrom="column">
              <wp:posOffset>-168652</wp:posOffset>
            </wp:positionH>
            <wp:positionV relativeFrom="paragraph">
              <wp:posOffset>641737</wp:posOffset>
            </wp:positionV>
            <wp:extent cx="1101466" cy="1170978"/>
            <wp:effectExtent l="133350" t="114300" r="99060" b="105410"/>
            <wp:wrapNone/>
            <wp:docPr id="5" name="図 5" descr="https://www2.ebetsu-city.ed.jp/nopporo-es/wp-content/uploads/sites/12/2022/01/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2.ebetsu-city.ed.jp/nopporo-es/wp-content/uploads/sites/12/2022/01/1-19-1.jpg"/>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rot="384280">
                      <a:off x="0" y="0"/>
                      <a:ext cx="1101466" cy="1170978"/>
                    </a:xfrm>
                    <a:prstGeom prst="rect">
                      <a:avLst/>
                    </a:prstGeom>
                    <a:noFill/>
                    <a:ln>
                      <a:noFill/>
                    </a:ln>
                    <a:effectLst>
                      <a:glow rad="38100">
                        <a:schemeClr val="tx1">
                          <a:lumMod val="65000"/>
                          <a:lumOff val="35000"/>
                          <a:alpha val="50000"/>
                        </a:schemeClr>
                      </a:glow>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F1BCE">
        <w:rPr>
          <w:noProof/>
        </w:rPr>
        <mc:AlternateContent>
          <mc:Choice Requires="wps">
            <w:drawing>
              <wp:anchor distT="45720" distB="45720" distL="114300" distR="114300" simplePos="0" relativeHeight="251664384" behindDoc="0" locked="0" layoutInCell="1" allowOverlap="1" wp14:anchorId="5407765F" wp14:editId="6792C735">
                <wp:simplePos x="0" y="0"/>
                <wp:positionH relativeFrom="column">
                  <wp:posOffset>1895475</wp:posOffset>
                </wp:positionH>
                <wp:positionV relativeFrom="paragraph">
                  <wp:posOffset>1314450</wp:posOffset>
                </wp:positionV>
                <wp:extent cx="4563745"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1404620"/>
                        </a:xfrm>
                        <a:prstGeom prst="rect">
                          <a:avLst/>
                        </a:prstGeom>
                        <a:noFill/>
                        <a:ln w="9525">
                          <a:noFill/>
                          <a:miter lim="800000"/>
                          <a:headEnd/>
                          <a:tailEnd/>
                        </a:ln>
                      </wps:spPr>
                      <wps:txbx>
                        <w:txbxContent>
                          <w:p w14:paraId="6FA2B3A5" w14:textId="1896509D" w:rsidR="005519A7" w:rsidRPr="001F1BCE" w:rsidRDefault="00573EAA" w:rsidP="00573EAA">
                            <w:pPr>
                              <w:jc w:val="center"/>
                              <w:rPr>
                                <w:rFonts w:ascii="ＤＣＰ方隷書W3" w:eastAsia="ＤＣＰ方隷書W3"/>
                                <w:sz w:val="32"/>
                                <w:szCs w:val="32"/>
                                <w14:glow w14:rad="38100">
                                  <w14:schemeClr w14:val="bg1"/>
                                </w14:glow>
                              </w:rPr>
                            </w:pPr>
                            <w:r>
                              <w:rPr>
                                <w:rFonts w:ascii="ＤＣＰ方隷書W3" w:eastAsia="ＤＣＰ方隷書W3" w:hint="eastAsia"/>
                                <w:sz w:val="32"/>
                                <w:szCs w:val="32"/>
                                <w14:glow w14:rad="38100">
                                  <w14:schemeClr w14:val="bg1"/>
                                </w14:glow>
                              </w:rPr>
                              <w:t>通信：令和５年６月１日号　文責：竹田　睦生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07765F" id="_x0000_s1029" type="#_x0000_t202" style="position:absolute;left:0;text-align:left;margin-left:149.25pt;margin-top:103.5pt;width:359.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" filled="f" stroked="f">
                <v:textbox style="mso-fit-shape-to-text:t">
                  <w:txbxContent>
                    <w:p w14:paraId="6FA2B3A5" w14:textId="1896509D" w:rsidR="005519A7" w:rsidRPr="001F1BCE" w:rsidRDefault="00573EAA" w:rsidP="00573EAA">
                      <w:pPr>
                        <w:jc w:val="center"/>
                        <w:rPr>
                          <w:rFonts w:ascii="ＤＣＰ方隷書W3" w:eastAsia="ＤＣＰ方隷書W3"/>
                          <w:sz w:val="32"/>
                          <w:szCs w:val="32"/>
                          <w14:glow w14:rad="38100">
                            <w14:schemeClr w14:val="bg1"/>
                          </w14:glow>
                        </w:rPr>
                      </w:pPr>
                      <w:r>
                        <w:rPr>
                          <w:rFonts w:ascii="ＤＣＰ方隷書W3" w:eastAsia="ＤＣＰ方隷書W3" w:hint="eastAsia"/>
                          <w:sz w:val="32"/>
                          <w:szCs w:val="32"/>
                          <w14:glow w14:rad="38100">
                            <w14:schemeClr w14:val="bg1"/>
                          </w14:glow>
                        </w:rPr>
                        <w:t>通信：令和５年６月１日号　文責：竹田　睦生</w:t>
                      </w:r>
                    </w:p>
                  </w:txbxContent>
                </v:textbox>
                <w10:wrap type="square"/>
              </v:shape>
            </w:pict>
          </mc:Fallback>
        </mc:AlternateContent>
      </w:r>
      <w:r w:rsidR="00273E60">
        <w:rPr>
          <w:noProof/>
        </w:rPr>
        <mc:AlternateContent>
          <mc:Choice Requires="wps">
            <w:drawing>
              <wp:anchor distT="45720" distB="45720" distL="114300" distR="114300" simplePos="0" relativeHeight="251662336" behindDoc="0" locked="0" layoutInCell="1" allowOverlap="1" wp14:anchorId="1E7A60C0" wp14:editId="6FEF808B">
                <wp:simplePos x="0" y="0"/>
                <wp:positionH relativeFrom="column">
                  <wp:posOffset>1788337</wp:posOffset>
                </wp:positionH>
                <wp:positionV relativeFrom="paragraph">
                  <wp:posOffset>-425554</wp:posOffset>
                </wp:positionV>
                <wp:extent cx="478409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1404620"/>
                        </a:xfrm>
                        <a:prstGeom prst="rect">
                          <a:avLst/>
                        </a:prstGeom>
                        <a:noFill/>
                        <a:ln w="9525">
                          <a:noFill/>
                          <a:miter lim="800000"/>
                          <a:headEnd/>
                          <a:tailEnd/>
                        </a:ln>
                      </wps:spPr>
                      <wps:txbx>
                        <w:txbxContent>
                          <w:p w14:paraId="616343F0" w14:textId="77777777" w:rsidR="00273E60" w:rsidRPr="00273E60" w:rsidRDefault="00273E60" w:rsidP="00273E60">
                            <w:pPr>
                              <w:spacing w:line="1440" w:lineRule="exact"/>
                              <w:rPr>
                                <w:rFonts w:ascii="ＤＣＰ方隷書W3" w:eastAsia="ＤＣＰ方隷書W3"/>
                                <w:sz w:val="120"/>
                                <w:szCs w:val="120"/>
                                <w14:glow w14:rad="152400">
                                  <w14:schemeClr w14:val="bg1">
                                    <w14:alpha w14:val="40000"/>
                                  </w14:schemeClr>
                                </w14:glow>
                              </w:rPr>
                            </w:pPr>
                            <w:r w:rsidRPr="00273E60">
                              <w:rPr>
                                <w:rFonts w:ascii="ＤＣＰ方隷書W3" w:eastAsia="ＤＣＰ方隷書W3" w:hint="eastAsia"/>
                                <w:sz w:val="120"/>
                                <w:szCs w:val="120"/>
                                <w14:glow w14:rad="152400">
                                  <w14:schemeClr w14:val="bg1">
                                    <w14:alpha w14:val="40000"/>
                                  </w14:schemeClr>
                                </w14:glow>
                              </w:rPr>
                              <w:t>野幌中学校区</w:t>
                            </w:r>
                          </w:p>
                          <w:p w14:paraId="38323331" w14:textId="77777777" w:rsidR="00273E60" w:rsidRPr="00273E60" w:rsidRDefault="00273E60" w:rsidP="00273E60">
                            <w:pPr>
                              <w:spacing w:line="1440" w:lineRule="exact"/>
                              <w:rPr>
                                <w:rFonts w:ascii="ＤＣＰ方隷書W3" w:eastAsia="ＤＣＰ方隷書W3"/>
                                <w:sz w:val="120"/>
                                <w:szCs w:val="120"/>
                                <w14:glow w14:rad="152400">
                                  <w14:schemeClr w14:val="bg1">
                                    <w14:alpha w14:val="40000"/>
                                  </w14:schemeClr>
                                </w14:glow>
                              </w:rPr>
                            </w:pPr>
                            <w:r w:rsidRPr="00273E60">
                              <w:rPr>
                                <w:rFonts w:ascii="ＤＣＰ方隷書W3" w:eastAsia="ＤＣＰ方隷書W3" w:hint="eastAsia"/>
                                <w:sz w:val="120"/>
                                <w:szCs w:val="120"/>
                                <w14:glow w14:rad="152400">
                                  <w14:schemeClr w14:val="bg1">
                                    <w14:alpha w14:val="40000"/>
                                  </w14:schemeClr>
                                </w14:glow>
                              </w:rPr>
                              <w:t>小中一貫教育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7A60C0" id="_x0000_s1030" type="#_x0000_t202" style="position:absolute;left:0;text-align:left;margin-left:140.8pt;margin-top:-33.5pt;width:376.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" filled="f" stroked="f">
                <v:textbox style="mso-fit-shape-to-text:t">
                  <w:txbxContent>
                    <w:p w14:paraId="616343F0" w14:textId="77777777" w:rsidR="00273E60" w:rsidRPr="00273E60" w:rsidRDefault="00273E60" w:rsidP="00273E60">
                      <w:pPr>
                        <w:spacing w:line="1440" w:lineRule="exact"/>
                        <w:rPr>
                          <w:rFonts w:ascii="ＤＣＰ方隷書W3" w:eastAsia="ＤＣＰ方隷書W3"/>
                          <w:sz w:val="120"/>
                          <w:szCs w:val="120"/>
                          <w14:glow w14:rad="152400">
                            <w14:schemeClr w14:val="bg1">
                              <w14:alpha w14:val="40000"/>
                            </w14:schemeClr>
                          </w14:glow>
                        </w:rPr>
                      </w:pPr>
                      <w:r w:rsidRPr="00273E60">
                        <w:rPr>
                          <w:rFonts w:ascii="ＤＣＰ方隷書W3" w:eastAsia="ＤＣＰ方隷書W3" w:hint="eastAsia"/>
                          <w:sz w:val="120"/>
                          <w:szCs w:val="120"/>
                          <w14:glow w14:rad="152400">
                            <w14:schemeClr w14:val="bg1">
                              <w14:alpha w14:val="40000"/>
                            </w14:schemeClr>
                          </w14:glow>
                        </w:rPr>
                        <w:t>野幌中学校区</w:t>
                      </w:r>
                    </w:p>
                    <w:p w14:paraId="38323331" w14:textId="77777777" w:rsidR="00273E60" w:rsidRPr="00273E60" w:rsidRDefault="00273E60" w:rsidP="00273E60">
                      <w:pPr>
                        <w:spacing w:line="1440" w:lineRule="exact"/>
                        <w:rPr>
                          <w:rFonts w:ascii="ＤＣＰ方隷書W3" w:eastAsia="ＤＣＰ方隷書W3"/>
                          <w:sz w:val="120"/>
                          <w:szCs w:val="120"/>
                          <w14:glow w14:rad="152400">
                            <w14:schemeClr w14:val="bg1">
                              <w14:alpha w14:val="40000"/>
                            </w14:schemeClr>
                          </w14:glow>
                        </w:rPr>
                      </w:pPr>
                      <w:r w:rsidRPr="00273E60">
                        <w:rPr>
                          <w:rFonts w:ascii="ＤＣＰ方隷書W3" w:eastAsia="ＤＣＰ方隷書W3" w:hint="eastAsia"/>
                          <w:sz w:val="120"/>
                          <w:szCs w:val="120"/>
                          <w14:glow w14:rad="152400">
                            <w14:schemeClr w14:val="bg1">
                              <w14:alpha w14:val="40000"/>
                            </w14:schemeClr>
                          </w14:glow>
                        </w:rPr>
                        <w:t>小中一貫教育</w:t>
                      </w:r>
                    </w:p>
                  </w:txbxContent>
                </v:textbox>
              </v:shape>
            </w:pict>
          </mc:Fallback>
        </mc:AlternateContent>
      </w:r>
      <w:r w:rsidR="00273E60">
        <w:rPr>
          <w:noProof/>
        </w:rPr>
        <w:drawing>
          <wp:anchor distT="0" distB="0" distL="114300" distR="114300" simplePos="0" relativeHeight="251660288" behindDoc="0" locked="0" layoutInCell="1" allowOverlap="1" wp14:anchorId="63CAC1F8" wp14:editId="1860A95A">
            <wp:simplePos x="0" y="0"/>
            <wp:positionH relativeFrom="column">
              <wp:posOffset>996877</wp:posOffset>
            </wp:positionH>
            <wp:positionV relativeFrom="paragraph">
              <wp:posOffset>-620744</wp:posOffset>
            </wp:positionV>
            <wp:extent cx="1240518" cy="1270889"/>
            <wp:effectExtent l="38100" t="38100" r="93345" b="10096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612　若葉小校章カラー濃いめ縁取り.jpg"/>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rot="21088367">
                      <a:off x="0" y="0"/>
                      <a:ext cx="1240518" cy="1270889"/>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22420">
        <w:rPr>
          <w:noProof/>
        </w:rPr>
        <w:drawing>
          <wp:anchor distT="0" distB="0" distL="114300" distR="114300" simplePos="0" relativeHeight="251657216" behindDoc="1" locked="0" layoutInCell="1" allowOverlap="1" wp14:anchorId="7F3A2A3D" wp14:editId="6FB49690">
            <wp:simplePos x="0" y="0"/>
            <wp:positionH relativeFrom="column">
              <wp:posOffset>279088</wp:posOffset>
            </wp:positionH>
            <wp:positionV relativeFrom="paragraph">
              <wp:posOffset>-108034</wp:posOffset>
            </wp:positionV>
            <wp:extent cx="3934292" cy="4154170"/>
            <wp:effectExtent l="76200" t="19050" r="47625" b="322580"/>
            <wp:wrapNone/>
            <wp:docPr id="1" name="図 1" descr="http://www.ebetsu-city.ed.jp/nopporo-t/kous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betsu-city.ed.jp/nopporo-t/kousyou.JPG"/>
                    <pic:cNvPicPr>
                      <a:picLocks noChangeAspect="1" noChangeArrowheads="1"/>
                    </pic:cNvPicPr>
                  </pic:nvPicPr>
                  <pic:blipFill>
                    <a:blip r:embed="rId13">
                      <a:clrChange>
                        <a:clrFrom>
                          <a:srgbClr val="F4FAF6"/>
                        </a:clrFrom>
                        <a:clrTo>
                          <a:srgbClr val="F4FAF6">
                            <a:alpha val="0"/>
                          </a:srgbClr>
                        </a:clrTo>
                      </a:clrChange>
                      <a:duotone>
                        <a:schemeClr val="accent6">
                          <a:shade val="45000"/>
                          <a:satMod val="135000"/>
                        </a:schemeClr>
                        <a:prstClr val="white"/>
                      </a:duotone>
                      <a:extLst>
                        <a:ext uri="{BEBA8EAE-BF5A-486C-A8C5-ECC9F3942E4B}">
                          <a14:imgProps xmlns:a14="http://schemas.microsoft.com/office/drawing/2010/main">
                            <a14:imgLayer r:embed="rId14">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rot="20983766">
                      <a:off x="0" y="0"/>
                      <a:ext cx="3934292" cy="41541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551F" w:rsidSect="00D97DCA">
      <w:pgSz w:w="11906" w:h="16838"/>
      <w:pgMar w:top="1440" w:right="1080" w:bottom="42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ＣＰ方隷書W3">
    <w:panose1 w:val="03000300010101010101"/>
    <w:charset w:val="80"/>
    <w:family w:val="script"/>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07やさしさアンチック">
    <w:altName w:val="游ゴシック"/>
    <w:panose1 w:val="00000000000000000000"/>
    <w:charset w:val="80"/>
    <w:family w:val="modern"/>
    <w:notTrueType/>
    <w:pitch w:val="variable"/>
    <w:sig w:usb0="A00002FF" w:usb1="68C7FE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646C"/>
    <w:multiLevelType w:val="hybridMultilevel"/>
    <w:tmpl w:val="BBCE718E"/>
    <w:lvl w:ilvl="0" w:tplc="E19CC3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20"/>
    <w:rsid w:val="00013D16"/>
    <w:rsid w:val="001E5217"/>
    <w:rsid w:val="001F1BCE"/>
    <w:rsid w:val="00273E60"/>
    <w:rsid w:val="003B5235"/>
    <w:rsid w:val="00456795"/>
    <w:rsid w:val="0047381E"/>
    <w:rsid w:val="00497D63"/>
    <w:rsid w:val="00507183"/>
    <w:rsid w:val="005519A7"/>
    <w:rsid w:val="00573EAA"/>
    <w:rsid w:val="006F6FD4"/>
    <w:rsid w:val="0077518D"/>
    <w:rsid w:val="007C0DBE"/>
    <w:rsid w:val="009412CC"/>
    <w:rsid w:val="009718F5"/>
    <w:rsid w:val="00A72FFA"/>
    <w:rsid w:val="00A935D9"/>
    <w:rsid w:val="00A973B0"/>
    <w:rsid w:val="00AD6BBB"/>
    <w:rsid w:val="00AD731D"/>
    <w:rsid w:val="00AE551F"/>
    <w:rsid w:val="00B15E9F"/>
    <w:rsid w:val="00B6345B"/>
    <w:rsid w:val="00B92624"/>
    <w:rsid w:val="00C22420"/>
    <w:rsid w:val="00C61DFC"/>
    <w:rsid w:val="00C96932"/>
    <w:rsid w:val="00D97DCA"/>
    <w:rsid w:val="00DB2A01"/>
    <w:rsid w:val="00DD1134"/>
    <w:rsid w:val="00E97931"/>
    <w:rsid w:val="00EA5429"/>
    <w:rsid w:val="00F02405"/>
    <w:rsid w:val="00F244FE"/>
    <w:rsid w:val="00FC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13213"/>
  <w15:chartTrackingRefBased/>
  <w15:docId w15:val="{490687EF-A0C1-4F53-9DD4-996BF708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hdphoto" Target="media/hdphoto3.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4.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2023-01-30T04:28:00Z</cp:lastPrinted>
  <dcterms:created xsi:type="dcterms:W3CDTF">2023-06-02T00:05:00Z</dcterms:created>
  <dcterms:modified xsi:type="dcterms:W3CDTF">2023-06-02T00:05:00Z</dcterms:modified>
</cp:coreProperties>
</file>